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ED" w:rsidRDefault="00630EED" w:rsidP="00630EED">
      <w:pPr>
        <w:pStyle w:val="Title"/>
        <w:ind w:right="69"/>
        <w:rPr>
          <w:rFonts w:cs="Arial"/>
        </w:rPr>
      </w:pPr>
      <w:r>
        <w:rPr>
          <w:rFonts w:cs="Arial"/>
        </w:rPr>
        <w:t>City of Kerrville Building Board of Adjustments and Appeals Agenda</w:t>
      </w:r>
    </w:p>
    <w:p w:rsidR="00630EED" w:rsidRDefault="00630EED" w:rsidP="00630EED">
      <w:pPr>
        <w:ind w:right="69"/>
        <w:jc w:val="center"/>
        <w:rPr>
          <w:rFonts w:ascii="Arial" w:hAnsi="Arial" w:cs="Arial"/>
          <w:b/>
          <w:bCs/>
          <w:sz w:val="22"/>
          <w:szCs w:val="22"/>
        </w:rPr>
      </w:pPr>
      <w:r>
        <w:rPr>
          <w:rFonts w:ascii="Arial" w:hAnsi="Arial" w:cs="Arial"/>
          <w:b/>
          <w:bCs/>
          <w:sz w:val="22"/>
          <w:szCs w:val="22"/>
        </w:rPr>
        <w:t>Wednesday, July 13, 2011, 3:00 p.m.</w:t>
      </w:r>
    </w:p>
    <w:p w:rsidR="00630EED" w:rsidRDefault="00630EED" w:rsidP="00630EED">
      <w:pPr>
        <w:ind w:right="69"/>
        <w:jc w:val="center"/>
        <w:rPr>
          <w:rFonts w:ascii="Arial" w:hAnsi="Arial" w:cs="Arial"/>
          <w:b/>
          <w:sz w:val="22"/>
          <w:szCs w:val="22"/>
        </w:rPr>
      </w:pPr>
      <w:r>
        <w:rPr>
          <w:rFonts w:ascii="Arial" w:hAnsi="Arial" w:cs="Arial"/>
          <w:b/>
          <w:sz w:val="22"/>
          <w:szCs w:val="22"/>
        </w:rPr>
        <w:t>City Hall City Council Chambers, 800 Junction Highway, Kerrville, TX</w:t>
      </w:r>
    </w:p>
    <w:p w:rsidR="00630EED" w:rsidRDefault="00630EED" w:rsidP="00630EED">
      <w:pPr>
        <w:pStyle w:val="BodyText"/>
        <w:tabs>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360" w:right="69" w:hanging="360"/>
        <w:jc w:val="left"/>
        <w:rPr>
          <w:rFonts w:cs="Arial"/>
          <w:bCs/>
          <w:sz w:val="22"/>
        </w:rPr>
      </w:pPr>
    </w:p>
    <w:p w:rsidR="00630EED" w:rsidRDefault="00630EED" w:rsidP="00630EED">
      <w:pPr>
        <w:pStyle w:val="BodyText"/>
        <w:tabs>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left="360" w:right="69" w:hanging="360"/>
        <w:jc w:val="left"/>
        <w:rPr>
          <w:rFonts w:cs="Arial"/>
          <w:bCs/>
          <w:sz w:val="22"/>
        </w:rPr>
      </w:pPr>
    </w:p>
    <w:p w:rsidR="00630EED" w:rsidRDefault="00630EED" w:rsidP="00630EE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ind w:right="69"/>
        <w:jc w:val="left"/>
        <w:rPr>
          <w:rFonts w:cs="Arial"/>
          <w:b/>
          <w:bCs/>
          <w:sz w:val="22"/>
        </w:rPr>
      </w:pPr>
    </w:p>
    <w:p w:rsidR="00630EED" w:rsidRDefault="00630EED" w:rsidP="00630EE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10371"/>
        </w:tabs>
        <w:spacing w:line="240" w:lineRule="auto"/>
        <w:ind w:right="69"/>
        <w:jc w:val="left"/>
      </w:pPr>
      <w:r>
        <w:rPr>
          <w:b/>
        </w:rPr>
        <w:t>1.</w:t>
      </w:r>
      <w:r>
        <w:rPr>
          <w:b/>
        </w:rPr>
        <w:tab/>
      </w:r>
      <w:r w:rsidRPr="00D72468">
        <w:rPr>
          <w:b/>
          <w:sz w:val="22"/>
          <w:u w:val="single"/>
        </w:rPr>
        <w:t>Call to Order</w:t>
      </w:r>
      <w:r>
        <w:rPr>
          <w:b/>
          <w:sz w:val="22"/>
          <w:u w:val="single"/>
        </w:rPr>
        <w:t>.</w:t>
      </w:r>
    </w:p>
    <w:p w:rsidR="00630EED" w:rsidRPr="00437BFF" w:rsidRDefault="00630EED" w:rsidP="00630EE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10371"/>
        </w:tabs>
        <w:spacing w:line="240" w:lineRule="auto"/>
        <w:ind w:right="69"/>
        <w:jc w:val="left"/>
        <w:rPr>
          <w:rFonts w:cs="Arial"/>
          <w:bCs/>
          <w:sz w:val="22"/>
        </w:rPr>
      </w:pPr>
      <w:r>
        <w:t xml:space="preserve">    </w:t>
      </w:r>
    </w:p>
    <w:p w:rsidR="00630EED" w:rsidRPr="00282BCB" w:rsidRDefault="00630EED" w:rsidP="00630EED">
      <w:pPr>
        <w:tabs>
          <w:tab w:val="left" w:pos="360"/>
        </w:tabs>
        <w:ind w:left="360" w:right="69" w:hanging="360"/>
        <w:rPr>
          <w:rFonts w:ascii="Arial" w:hAnsi="Arial" w:cs="Arial"/>
          <w:sz w:val="16"/>
          <w:szCs w:val="16"/>
        </w:rPr>
      </w:pPr>
    </w:p>
    <w:p w:rsidR="00630EED" w:rsidRDefault="00630EED" w:rsidP="00630EED">
      <w:pPr>
        <w:tabs>
          <w:tab w:val="left" w:pos="360"/>
        </w:tabs>
        <w:ind w:left="360" w:right="69" w:hanging="360"/>
        <w:rPr>
          <w:rFonts w:ascii="Arial" w:hAnsi="Arial" w:cs="Arial"/>
          <w:sz w:val="22"/>
          <w:szCs w:val="22"/>
        </w:rPr>
      </w:pPr>
      <w:r>
        <w:rPr>
          <w:rFonts w:ascii="Arial" w:hAnsi="Arial" w:cs="Arial"/>
          <w:b/>
          <w:sz w:val="22"/>
          <w:szCs w:val="22"/>
        </w:rPr>
        <w:t>2.</w:t>
      </w:r>
      <w:r>
        <w:rPr>
          <w:rFonts w:ascii="Arial" w:hAnsi="Arial" w:cs="Arial"/>
          <w:b/>
          <w:sz w:val="22"/>
          <w:szCs w:val="22"/>
        </w:rPr>
        <w:tab/>
      </w:r>
      <w:r>
        <w:rPr>
          <w:rFonts w:ascii="Arial" w:hAnsi="Arial" w:cs="Arial"/>
          <w:b/>
          <w:bCs/>
          <w:sz w:val="22"/>
          <w:szCs w:val="22"/>
          <w:u w:val="single"/>
        </w:rPr>
        <w:t>Visitor/Citizens' Forum.</w:t>
      </w:r>
    </w:p>
    <w:p w:rsidR="00630EED" w:rsidRDefault="00630EED" w:rsidP="00630EED">
      <w:pPr>
        <w:tabs>
          <w:tab w:val="left" w:pos="360"/>
        </w:tabs>
        <w:ind w:left="360" w:right="69" w:hanging="360"/>
        <w:jc w:val="both"/>
        <w:rPr>
          <w:rFonts w:ascii="Arial" w:hAnsi="Arial" w:cs="Arial"/>
          <w:sz w:val="22"/>
          <w:szCs w:val="22"/>
        </w:rPr>
      </w:pPr>
      <w:r>
        <w:rPr>
          <w:rFonts w:ascii="Arial" w:hAnsi="Arial" w:cs="Arial"/>
          <w:sz w:val="22"/>
          <w:szCs w:val="22"/>
        </w:rPr>
        <w:tab/>
        <w:t>Any person with business not scheduled on the agenda is encouraged to briefly speak their ideas to the Commission.  Please fill out the SPEAKER REQUEST FORM and give it to the Commission's Secretary prior to the meeting. The number of speakers will be limited to the first ten speakers and each speaker is limited to three minutes. (No formal action can be taken on these items as the Open Meetings Act requires formal action items be posted on an agenda no later than 72 hours before the meeting.  If formal action is required, the items will be placed on an agenda for a future meeting.)</w:t>
      </w:r>
    </w:p>
    <w:p w:rsidR="00630EED" w:rsidRDefault="00630EED" w:rsidP="00630EED">
      <w:pPr>
        <w:tabs>
          <w:tab w:val="left" w:pos="360"/>
        </w:tabs>
        <w:ind w:left="360" w:right="69" w:hanging="360"/>
        <w:rPr>
          <w:rFonts w:ascii="Arial" w:hAnsi="Arial" w:cs="Arial"/>
          <w:sz w:val="22"/>
          <w:szCs w:val="22"/>
        </w:rPr>
      </w:pPr>
    </w:p>
    <w:p w:rsidR="00630EED" w:rsidRPr="00EB0A18" w:rsidRDefault="00630EED" w:rsidP="00630EED">
      <w:pPr>
        <w:rPr>
          <w:rFonts w:ascii="Arial" w:hAnsi="Arial" w:cs="Arial"/>
          <w:b/>
          <w:bCs/>
          <w:sz w:val="22"/>
          <w:szCs w:val="22"/>
          <w:u w:val="single"/>
        </w:rPr>
      </w:pPr>
      <w:r>
        <w:rPr>
          <w:rFonts w:ascii="Arial" w:hAnsi="Arial" w:cs="Arial"/>
          <w:b/>
          <w:bCs/>
          <w:sz w:val="22"/>
          <w:szCs w:val="22"/>
        </w:rPr>
        <w:t>3</w:t>
      </w:r>
      <w:r w:rsidRPr="006727FF">
        <w:rPr>
          <w:rFonts w:ascii="Arial" w:hAnsi="Arial" w:cs="Arial"/>
          <w:b/>
          <w:bCs/>
          <w:sz w:val="22"/>
          <w:szCs w:val="22"/>
        </w:rPr>
        <w:t>.</w:t>
      </w:r>
      <w:r w:rsidRPr="006727FF">
        <w:rPr>
          <w:rFonts w:ascii="Arial" w:hAnsi="Arial" w:cs="Arial"/>
          <w:bCs/>
          <w:sz w:val="22"/>
          <w:szCs w:val="22"/>
        </w:rPr>
        <w:t xml:space="preserve"> </w:t>
      </w:r>
      <w:r w:rsidRPr="006727FF">
        <w:rPr>
          <w:rFonts w:ascii="Arial" w:hAnsi="Arial" w:cs="Arial"/>
          <w:b/>
          <w:bCs/>
          <w:sz w:val="22"/>
          <w:szCs w:val="22"/>
        </w:rPr>
        <w:t xml:space="preserve">  </w:t>
      </w:r>
      <w:r>
        <w:rPr>
          <w:rFonts w:ascii="Arial" w:hAnsi="Arial" w:cs="Arial"/>
          <w:b/>
          <w:bCs/>
          <w:sz w:val="22"/>
          <w:szCs w:val="22"/>
          <w:u w:val="single"/>
        </w:rPr>
        <w:t>Approval of Minutes from Previous Meeting</w:t>
      </w:r>
      <w:r w:rsidRPr="00EB0A18">
        <w:rPr>
          <w:rFonts w:ascii="Arial" w:hAnsi="Arial" w:cs="Arial"/>
          <w:b/>
          <w:bCs/>
          <w:sz w:val="22"/>
          <w:szCs w:val="22"/>
          <w:u w:val="single"/>
        </w:rPr>
        <w:t xml:space="preserve">: </w:t>
      </w:r>
      <w:r w:rsidRPr="00EB0A18">
        <w:rPr>
          <w:rFonts w:ascii="Arial" w:hAnsi="Arial" w:cs="Arial"/>
          <w:b/>
          <w:sz w:val="22"/>
          <w:szCs w:val="22"/>
          <w:u w:val="single"/>
        </w:rPr>
        <w:t>Minutes of May 4, 2011.</w:t>
      </w:r>
    </w:p>
    <w:p w:rsidR="00630EED" w:rsidRDefault="00630EED" w:rsidP="00630EED">
      <w:pPr>
        <w:rPr>
          <w:rFonts w:ascii="Arial" w:hAnsi="Arial" w:cs="Arial"/>
          <w:b/>
          <w:bCs/>
          <w:sz w:val="22"/>
          <w:szCs w:val="22"/>
        </w:rPr>
      </w:pPr>
    </w:p>
    <w:p w:rsidR="00630EED" w:rsidRDefault="00630EED" w:rsidP="00630EED">
      <w:pPr>
        <w:numPr>
          <w:ilvl w:val="0"/>
          <w:numId w:val="2"/>
        </w:numPr>
        <w:tabs>
          <w:tab w:val="num" w:pos="0"/>
        </w:tabs>
        <w:rPr>
          <w:rFonts w:ascii="Arial" w:hAnsi="Arial" w:cs="Arial"/>
          <w:b/>
          <w:bCs/>
          <w:sz w:val="22"/>
          <w:szCs w:val="22"/>
          <w:u w:val="single"/>
        </w:rPr>
      </w:pPr>
      <w:r w:rsidRPr="00583FF4">
        <w:rPr>
          <w:rFonts w:ascii="Arial" w:hAnsi="Arial" w:cs="Arial"/>
          <w:b/>
          <w:bCs/>
          <w:sz w:val="22"/>
          <w:szCs w:val="22"/>
          <w:u w:val="single"/>
        </w:rPr>
        <w:t>C</w:t>
      </w:r>
      <w:r w:rsidR="00315592">
        <w:rPr>
          <w:rFonts w:ascii="Arial" w:hAnsi="Arial" w:cs="Arial"/>
          <w:b/>
          <w:bCs/>
          <w:sz w:val="22"/>
          <w:szCs w:val="22"/>
          <w:u w:val="single"/>
        </w:rPr>
        <w:t>onsider and Act Upon</w:t>
      </w:r>
      <w:r w:rsidRPr="00583FF4">
        <w:rPr>
          <w:rFonts w:ascii="Arial" w:hAnsi="Arial" w:cs="Arial"/>
          <w:b/>
          <w:bCs/>
          <w:sz w:val="22"/>
          <w:szCs w:val="22"/>
          <w:u w:val="single"/>
        </w:rPr>
        <w:t xml:space="preserve"> </w:t>
      </w:r>
      <w:r w:rsidR="00315592">
        <w:rPr>
          <w:rFonts w:ascii="Arial" w:hAnsi="Arial" w:cs="Arial"/>
          <w:b/>
          <w:bCs/>
          <w:sz w:val="22"/>
          <w:szCs w:val="22"/>
          <w:u w:val="single"/>
        </w:rPr>
        <w:t>Property to be Abated</w:t>
      </w:r>
      <w:r>
        <w:rPr>
          <w:rFonts w:ascii="Arial" w:hAnsi="Arial" w:cs="Arial"/>
          <w:b/>
          <w:bCs/>
          <w:sz w:val="22"/>
          <w:szCs w:val="22"/>
          <w:u w:val="single"/>
        </w:rPr>
        <w:t>:</w:t>
      </w:r>
    </w:p>
    <w:p w:rsidR="00630EED" w:rsidRPr="00EB0A18" w:rsidRDefault="00630EED" w:rsidP="00630EED">
      <w:pPr>
        <w:ind w:left="360" w:hanging="360"/>
        <w:jc w:val="both"/>
        <w:rPr>
          <w:rFonts w:ascii="Arial" w:hAnsi="Arial" w:cs="Arial"/>
          <w:bCs/>
          <w:spacing w:val="-5"/>
          <w:sz w:val="22"/>
          <w:szCs w:val="22"/>
        </w:rPr>
      </w:pPr>
      <w:r w:rsidRPr="00EB0A18">
        <w:rPr>
          <w:rFonts w:ascii="Arial" w:hAnsi="Arial" w:cs="Arial"/>
          <w:bCs/>
          <w:spacing w:val="-5"/>
          <w:sz w:val="22"/>
          <w:szCs w:val="22"/>
        </w:rPr>
        <w:t>4A.613 WALLACE ST. (WALLACE BLK B, LOT 57) - DARWIN HUNTER / PAULA CLEMONS - OWNER - DILAPIDATED STRUCTURE.</w:t>
      </w:r>
    </w:p>
    <w:p w:rsidR="00630EED" w:rsidRDefault="00630EED" w:rsidP="00630EED">
      <w:pPr>
        <w:rPr>
          <w:rFonts w:ascii="Arial" w:hAnsi="Arial" w:cs="Arial"/>
          <w:sz w:val="22"/>
          <w:szCs w:val="22"/>
        </w:rPr>
      </w:pPr>
    </w:p>
    <w:p w:rsidR="00630EED" w:rsidRDefault="00630EED" w:rsidP="00630EED">
      <w:pPr>
        <w:rPr>
          <w:rFonts w:ascii="Arial" w:hAnsi="Arial" w:cs="Arial"/>
          <w:b/>
          <w:sz w:val="22"/>
          <w:szCs w:val="22"/>
          <w:u w:val="single"/>
        </w:rPr>
      </w:pPr>
      <w:r>
        <w:rPr>
          <w:rFonts w:ascii="Arial" w:hAnsi="Arial" w:cs="Arial"/>
          <w:b/>
          <w:sz w:val="22"/>
          <w:szCs w:val="22"/>
        </w:rPr>
        <w:t>5</w:t>
      </w:r>
      <w:r w:rsidRPr="006727FF">
        <w:rPr>
          <w:rFonts w:ascii="Arial" w:hAnsi="Arial" w:cs="Arial"/>
          <w:b/>
          <w:sz w:val="22"/>
          <w:szCs w:val="22"/>
        </w:rPr>
        <w:t xml:space="preserve">.   </w:t>
      </w:r>
      <w:r>
        <w:rPr>
          <w:rFonts w:ascii="Arial" w:hAnsi="Arial" w:cs="Arial"/>
          <w:b/>
          <w:sz w:val="22"/>
          <w:szCs w:val="22"/>
          <w:u w:val="single"/>
        </w:rPr>
        <w:t>Discussion Items:</w:t>
      </w:r>
    </w:p>
    <w:p w:rsidR="00630EED" w:rsidRPr="00630EED" w:rsidRDefault="00630EED" w:rsidP="00630EED">
      <w:pPr>
        <w:pStyle w:val="BodyText"/>
        <w:tabs>
          <w:tab w:val="clear" w:pos="1440"/>
        </w:tabs>
        <w:spacing w:after="220" w:line="220" w:lineRule="atLeast"/>
        <w:rPr>
          <w:sz w:val="22"/>
          <w:u w:val="single"/>
        </w:rPr>
      </w:pPr>
      <w:r w:rsidRPr="00630EED">
        <w:rPr>
          <w:sz w:val="22"/>
        </w:rPr>
        <w:t>5A. General Discussion of Building Inspections Division Operations</w:t>
      </w:r>
    </w:p>
    <w:p w:rsidR="00630EED" w:rsidRDefault="00630EED" w:rsidP="00630EED">
      <w:pPr>
        <w:tabs>
          <w:tab w:val="left" w:pos="360"/>
        </w:tabs>
        <w:ind w:right="69"/>
        <w:rPr>
          <w:rFonts w:ascii="Arial" w:hAnsi="Arial" w:cs="Arial"/>
          <w:b/>
          <w:bCs/>
          <w:sz w:val="22"/>
          <w:szCs w:val="22"/>
          <w:u w:val="single"/>
        </w:rPr>
      </w:pPr>
      <w:r>
        <w:rPr>
          <w:rFonts w:ascii="Arial" w:hAnsi="Arial" w:cs="Arial"/>
          <w:b/>
          <w:bCs/>
        </w:rPr>
        <w:t xml:space="preserve">6.  </w:t>
      </w:r>
      <w:r>
        <w:rPr>
          <w:rFonts w:ascii="Arial" w:hAnsi="Arial" w:cs="Arial"/>
          <w:b/>
          <w:bCs/>
          <w:sz w:val="22"/>
          <w:szCs w:val="22"/>
          <w:u w:val="single"/>
        </w:rPr>
        <w:t>Adjourn</w:t>
      </w:r>
    </w:p>
    <w:p w:rsidR="006659AB" w:rsidRDefault="006659AB"/>
    <w:p w:rsidR="00630EED" w:rsidRDefault="00630EED"/>
    <w:p w:rsidR="00630EED" w:rsidRDefault="00630EED"/>
    <w:p w:rsidR="00630EED" w:rsidRDefault="00630EED"/>
    <w:p w:rsidR="00630EED" w:rsidRDefault="00630EED"/>
    <w:p w:rsidR="00630EED" w:rsidRDefault="00630EED"/>
    <w:p w:rsidR="00630EED" w:rsidRDefault="00630EED"/>
    <w:p w:rsidR="00630EED" w:rsidRDefault="00630EED" w:rsidP="00630EED">
      <w:pPr>
        <w:ind w:left="360" w:hanging="360"/>
        <w:rPr>
          <w:b/>
          <w:u w:val="single"/>
        </w:rPr>
      </w:pPr>
    </w:p>
    <w:p w:rsidR="00630EED" w:rsidRDefault="00630EED" w:rsidP="00630EED">
      <w:pPr>
        <w:ind w:left="360" w:hanging="360"/>
        <w:rPr>
          <w:b/>
          <w:u w:val="single"/>
        </w:rPr>
      </w:pPr>
    </w:p>
    <w:p w:rsidR="00630EED" w:rsidRDefault="00630EED" w:rsidP="00630EED">
      <w:pPr>
        <w:ind w:left="360" w:hanging="360"/>
        <w:rPr>
          <w:b/>
          <w:u w:val="single"/>
        </w:rPr>
      </w:pPr>
    </w:p>
    <w:p w:rsidR="00630EED" w:rsidRPr="00630EED" w:rsidRDefault="00630EED" w:rsidP="00630EED">
      <w:pPr>
        <w:ind w:left="360" w:hanging="360"/>
        <w:rPr>
          <w:b/>
          <w:u w:val="single"/>
        </w:rPr>
      </w:pPr>
    </w:p>
    <w:p w:rsidR="00630EED" w:rsidRPr="00630EED" w:rsidRDefault="00630EED" w:rsidP="00630EED">
      <w:pPr>
        <w:widowControl w:val="0"/>
        <w:pBdr>
          <w:top w:val="single" w:sz="6" w:space="0" w:color="auto"/>
          <w:bottom w:val="single" w:sz="6" w:space="0" w:color="auto"/>
        </w:pBd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hAnsi="Arial" w:cs="Arial"/>
          <w:sz w:val="18"/>
          <w:szCs w:val="18"/>
        </w:rPr>
      </w:pPr>
      <w:r w:rsidRPr="00630EED">
        <w:rPr>
          <w:rFonts w:ascii="Arial" w:hAnsi="Arial" w:cs="Arial"/>
          <w:sz w:val="18"/>
          <w:szCs w:val="18"/>
        </w:rPr>
        <w:t>The facility is wheelchair accessible and accessible parking spaces are available.  Requests for accommodations or interpretive services must be made 48 hours prior to this event.  Please contact the City Secretary’s Office at 830-257-8000 for further information.</w:t>
      </w:r>
      <w:r w:rsidRPr="00630EED">
        <w:rPr>
          <w:rFonts w:ascii="Arial" w:hAnsi="Arial" w:cs="Arial"/>
          <w:sz w:val="18"/>
          <w:szCs w:val="18"/>
        </w:rPr>
        <w:tab/>
      </w:r>
      <w:bookmarkStart w:id="0" w:name="_GoBack"/>
      <w:bookmarkEnd w:id="0"/>
    </w:p>
    <w:p w:rsidR="00630EED" w:rsidRPr="00630EED" w:rsidRDefault="00630EED" w:rsidP="00630EED">
      <w:pPr>
        <w:widowControl w:val="0"/>
        <w:pBdr>
          <w:top w:val="single" w:sz="6" w:space="0" w:color="auto"/>
          <w:bottom w:val="single" w:sz="6" w:space="0" w:color="auto"/>
        </w:pBd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hAnsi="Arial" w:cs="Arial"/>
          <w:sz w:val="18"/>
          <w:szCs w:val="18"/>
        </w:rPr>
      </w:pPr>
      <w:r w:rsidRPr="00630EED">
        <w:rPr>
          <w:rFonts w:ascii="Arial" w:hAnsi="Arial" w:cs="Arial"/>
          <w:sz w:val="18"/>
          <w:szCs w:val="18"/>
        </w:rPr>
        <w:t>I do hereby certify that this notice of meeting was posted on the bulletin board at the city hall of the city of Kerrville, Texas, and said notice was posted on</w:t>
      </w:r>
      <w:r w:rsidR="009C4821">
        <w:rPr>
          <w:rFonts w:ascii="Arial" w:hAnsi="Arial" w:cs="Arial"/>
          <w:sz w:val="18"/>
          <w:szCs w:val="18"/>
        </w:rPr>
        <w:t xml:space="preserve"> the following date and time: </w:t>
      </w:r>
      <w:r w:rsidRPr="00630EED">
        <w:rPr>
          <w:rFonts w:ascii="Arial" w:hAnsi="Arial" w:cs="Arial"/>
          <w:sz w:val="18"/>
          <w:szCs w:val="18"/>
        </w:rPr>
        <w:t>_</w:t>
      </w:r>
      <w:r w:rsidR="009C4821">
        <w:rPr>
          <w:rFonts w:ascii="Arial" w:hAnsi="Arial" w:cs="Arial"/>
          <w:sz w:val="18"/>
          <w:szCs w:val="18"/>
          <w:u w:val="single"/>
        </w:rPr>
        <w:t>June 27, 2011</w:t>
      </w:r>
      <w:r w:rsidR="009C4821">
        <w:rPr>
          <w:rFonts w:ascii="Arial" w:hAnsi="Arial" w:cs="Arial"/>
          <w:sz w:val="18"/>
          <w:szCs w:val="18"/>
        </w:rPr>
        <w:t>___ at _</w:t>
      </w:r>
      <w:r w:rsidR="009C4821">
        <w:rPr>
          <w:rFonts w:ascii="Arial" w:hAnsi="Arial" w:cs="Arial"/>
          <w:sz w:val="18"/>
          <w:szCs w:val="18"/>
          <w:u w:val="single"/>
        </w:rPr>
        <w:t>4:30 p.m.</w:t>
      </w:r>
      <w:r w:rsidRPr="00630EED">
        <w:rPr>
          <w:rFonts w:ascii="Arial" w:hAnsi="Arial" w:cs="Arial"/>
          <w:sz w:val="18"/>
          <w:szCs w:val="18"/>
        </w:rPr>
        <w:t xml:space="preserve">__ and remained posted continuously for at least 72 hours preceding the scheduled time of the meeting. </w:t>
      </w:r>
    </w:p>
    <w:p w:rsidR="00630EED" w:rsidRPr="00630EED" w:rsidRDefault="00630EED" w:rsidP="00630EED">
      <w:pPr>
        <w:widowControl w:val="0"/>
        <w:pBdr>
          <w:top w:val="single" w:sz="6" w:space="0" w:color="auto"/>
          <w:bottom w:val="single" w:sz="6" w:space="0" w:color="auto"/>
        </w:pBd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ascii="Arial" w:hAnsi="Arial" w:cs="Arial"/>
          <w:sz w:val="18"/>
          <w:szCs w:val="18"/>
        </w:rPr>
      </w:pPr>
      <w:r w:rsidRPr="00630EED">
        <w:rPr>
          <w:rFonts w:ascii="Arial" w:hAnsi="Arial" w:cs="Arial"/>
          <w:sz w:val="18"/>
          <w:szCs w:val="18"/>
        </w:rPr>
        <w:t>___</w:t>
      </w:r>
      <w:r w:rsidR="009C4821">
        <w:rPr>
          <w:rFonts w:ascii="Arial" w:hAnsi="Arial" w:cs="Arial"/>
          <w:sz w:val="18"/>
          <w:szCs w:val="18"/>
          <w:u w:val="single"/>
        </w:rPr>
        <w:t>Brenda Craig</w:t>
      </w:r>
      <w:r w:rsidRPr="00630EED">
        <w:rPr>
          <w:rFonts w:ascii="Arial" w:hAnsi="Arial" w:cs="Arial"/>
          <w:sz w:val="18"/>
          <w:szCs w:val="18"/>
        </w:rPr>
        <w:t>_______________</w:t>
      </w:r>
    </w:p>
    <w:p w:rsidR="00630EED" w:rsidRDefault="00630EED" w:rsidP="009C4821">
      <w:pPr>
        <w:widowControl w:val="0"/>
        <w:pBdr>
          <w:top w:val="single" w:sz="6" w:space="0" w:color="auto"/>
          <w:bottom w:val="single" w:sz="6" w:space="0" w:color="auto"/>
        </w:pBd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autoSpaceDE w:val="0"/>
        <w:autoSpaceDN w:val="0"/>
        <w:adjustRightInd w:val="0"/>
        <w:spacing w:line="360" w:lineRule="auto"/>
        <w:jc w:val="both"/>
      </w:pPr>
      <w:r w:rsidRPr="00630EED">
        <w:rPr>
          <w:rFonts w:ascii="Arial" w:hAnsi="Arial"/>
          <w:sz w:val="18"/>
          <w:szCs w:val="18"/>
        </w:rPr>
        <w:t>City Secretary, City of Kerrville, Texas</w:t>
      </w:r>
      <w:r w:rsidRPr="00630EED">
        <w:rPr>
          <w:rFonts w:ascii="Arial" w:hAnsi="Arial"/>
          <w:sz w:val="18"/>
          <w:szCs w:val="18"/>
        </w:rPr>
        <w:tab/>
      </w:r>
      <w:r w:rsidRPr="00630EED">
        <w:rPr>
          <w:rFonts w:ascii="Arial" w:hAnsi="Arial"/>
          <w:sz w:val="18"/>
          <w:szCs w:val="18"/>
        </w:rPr>
        <w:tab/>
      </w:r>
      <w:r w:rsidRPr="00630EED">
        <w:rPr>
          <w:rFonts w:ascii="Arial" w:hAnsi="Arial"/>
          <w:sz w:val="18"/>
          <w:szCs w:val="18"/>
        </w:rPr>
        <w:tab/>
      </w:r>
      <w:r w:rsidRPr="00630EED">
        <w:rPr>
          <w:rFonts w:ascii="Arial" w:hAnsi="Arial"/>
        </w:rPr>
        <w:tab/>
      </w:r>
      <w:r w:rsidRPr="00630EED">
        <w:rPr>
          <w:rFonts w:ascii="Arial" w:hAnsi="Arial"/>
        </w:rPr>
        <w:tab/>
      </w:r>
      <w:r w:rsidRPr="00630EED">
        <w:rPr>
          <w:rFonts w:ascii="Arial" w:hAnsi="Arial"/>
        </w:rPr>
        <w:tab/>
      </w:r>
      <w:r w:rsidRPr="00630EED">
        <w:rPr>
          <w:rFonts w:ascii="Arial" w:hAnsi="Arial"/>
        </w:rPr>
        <w:tab/>
      </w:r>
      <w:r w:rsidRPr="00630EED">
        <w:rPr>
          <w:rFonts w:ascii="Arial" w:hAnsi="Arial"/>
        </w:rPr>
        <w:tab/>
      </w:r>
      <w:r w:rsidRPr="00630EED">
        <w:rPr>
          <w:rFonts w:ascii="Arial" w:hAnsi="Arial"/>
        </w:rPr>
        <w:tab/>
        <w:t xml:space="preserve"> </w:t>
      </w:r>
    </w:p>
    <w:sectPr w:rsidR="00630EED" w:rsidSect="00630EED">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526E"/>
    <w:multiLevelType w:val="hybridMultilevel"/>
    <w:tmpl w:val="6972DC08"/>
    <w:lvl w:ilvl="0" w:tplc="0409000F">
      <w:start w:val="4"/>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53B4904"/>
    <w:multiLevelType w:val="hybridMultilevel"/>
    <w:tmpl w:val="FBF2F71A"/>
    <w:lvl w:ilvl="0" w:tplc="40B484B6">
      <w:start w:val="1"/>
      <w:numFmt w:val="lowerLetter"/>
      <w:lvlText w:val="%1."/>
      <w:lvlJc w:val="left"/>
      <w:pPr>
        <w:tabs>
          <w:tab w:val="num" w:pos="1440"/>
        </w:tabs>
        <w:ind w:left="1440" w:hanging="360"/>
      </w:pPr>
      <w:rPr>
        <w:rFonts w:ascii="Arial" w:eastAsia="Times New Roman" w:hAnsi="Arial" w:cs="Arial" w:hint="default"/>
        <w:b/>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ED"/>
    <w:rsid w:val="00315592"/>
    <w:rsid w:val="003C5593"/>
    <w:rsid w:val="00630EED"/>
    <w:rsid w:val="006659AB"/>
    <w:rsid w:val="009C4821"/>
    <w:rsid w:val="00D0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ED"/>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630EED"/>
    <w:pPr>
      <w:keepNext/>
      <w:outlineLvl w:val="4"/>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30EED"/>
    <w:rPr>
      <w:rFonts w:ascii="Arial" w:eastAsia="Times New Roman" w:hAnsi="Arial" w:cs="Times New Roman"/>
      <w:sz w:val="24"/>
      <w:szCs w:val="20"/>
      <w:u w:val="single"/>
    </w:rPr>
  </w:style>
  <w:style w:type="paragraph" w:styleId="BodyText">
    <w:name w:val="Body Text"/>
    <w:aliases w:val="Hang indent # for agenda"/>
    <w:basedOn w:val="Normal"/>
    <w:link w:val="BodyTextChar"/>
    <w:rsid w:val="00630EED"/>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pPr>
    <w:rPr>
      <w:rFonts w:ascii="Arial" w:hAnsi="Arial"/>
      <w:sz w:val="20"/>
      <w:szCs w:val="22"/>
    </w:rPr>
  </w:style>
  <w:style w:type="character" w:customStyle="1" w:styleId="BodyTextChar">
    <w:name w:val="Body Text Char"/>
    <w:aliases w:val="Hang indent # for agenda Char"/>
    <w:basedOn w:val="DefaultParagraphFont"/>
    <w:link w:val="BodyText"/>
    <w:rsid w:val="00630EED"/>
    <w:rPr>
      <w:rFonts w:ascii="Arial" w:eastAsia="Times New Roman" w:hAnsi="Arial" w:cs="Times New Roman"/>
      <w:sz w:val="20"/>
    </w:rPr>
  </w:style>
  <w:style w:type="paragraph" w:styleId="Title">
    <w:name w:val="Title"/>
    <w:basedOn w:val="Normal"/>
    <w:link w:val="TitleChar"/>
    <w:qFormat/>
    <w:rsid w:val="00630EED"/>
    <w:pPr>
      <w:widowControl w:val="0"/>
      <w:autoSpaceDE w:val="0"/>
      <w:autoSpaceDN w:val="0"/>
      <w:adjustRightInd w:val="0"/>
      <w:jc w:val="center"/>
    </w:pPr>
    <w:rPr>
      <w:rFonts w:ascii="Arial" w:hAnsi="Arial"/>
      <w:b/>
      <w:bCs/>
      <w:sz w:val="22"/>
      <w:szCs w:val="22"/>
    </w:rPr>
  </w:style>
  <w:style w:type="character" w:customStyle="1" w:styleId="TitleChar">
    <w:name w:val="Title Char"/>
    <w:basedOn w:val="DefaultParagraphFont"/>
    <w:link w:val="Title"/>
    <w:rsid w:val="00630EED"/>
    <w:rPr>
      <w:rFonts w:ascii="Arial" w:eastAsia="Times New Roman" w:hAnsi="Arial" w:cs="Times New Roman"/>
      <w:b/>
      <w:bCs/>
    </w:rPr>
  </w:style>
  <w:style w:type="paragraph" w:styleId="BalloonText">
    <w:name w:val="Balloon Text"/>
    <w:basedOn w:val="Normal"/>
    <w:link w:val="BalloonTextChar"/>
    <w:uiPriority w:val="99"/>
    <w:semiHidden/>
    <w:unhideWhenUsed/>
    <w:rsid w:val="003C5593"/>
    <w:rPr>
      <w:rFonts w:ascii="Tahoma" w:hAnsi="Tahoma" w:cs="Tahoma"/>
      <w:sz w:val="16"/>
      <w:szCs w:val="16"/>
    </w:rPr>
  </w:style>
  <w:style w:type="character" w:customStyle="1" w:styleId="BalloonTextChar">
    <w:name w:val="Balloon Text Char"/>
    <w:basedOn w:val="DefaultParagraphFont"/>
    <w:link w:val="BalloonText"/>
    <w:uiPriority w:val="99"/>
    <w:semiHidden/>
    <w:rsid w:val="003C55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ED"/>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630EED"/>
    <w:pPr>
      <w:keepNext/>
      <w:outlineLvl w:val="4"/>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30EED"/>
    <w:rPr>
      <w:rFonts w:ascii="Arial" w:eastAsia="Times New Roman" w:hAnsi="Arial" w:cs="Times New Roman"/>
      <w:sz w:val="24"/>
      <w:szCs w:val="20"/>
      <w:u w:val="single"/>
    </w:rPr>
  </w:style>
  <w:style w:type="paragraph" w:styleId="BodyText">
    <w:name w:val="Body Text"/>
    <w:aliases w:val="Hang indent # for agenda"/>
    <w:basedOn w:val="Normal"/>
    <w:link w:val="BodyTextChar"/>
    <w:rsid w:val="00630EED"/>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pPr>
    <w:rPr>
      <w:rFonts w:ascii="Arial" w:hAnsi="Arial"/>
      <w:sz w:val="20"/>
      <w:szCs w:val="22"/>
    </w:rPr>
  </w:style>
  <w:style w:type="character" w:customStyle="1" w:styleId="BodyTextChar">
    <w:name w:val="Body Text Char"/>
    <w:aliases w:val="Hang indent # for agenda Char"/>
    <w:basedOn w:val="DefaultParagraphFont"/>
    <w:link w:val="BodyText"/>
    <w:rsid w:val="00630EED"/>
    <w:rPr>
      <w:rFonts w:ascii="Arial" w:eastAsia="Times New Roman" w:hAnsi="Arial" w:cs="Times New Roman"/>
      <w:sz w:val="20"/>
    </w:rPr>
  </w:style>
  <w:style w:type="paragraph" w:styleId="Title">
    <w:name w:val="Title"/>
    <w:basedOn w:val="Normal"/>
    <w:link w:val="TitleChar"/>
    <w:qFormat/>
    <w:rsid w:val="00630EED"/>
    <w:pPr>
      <w:widowControl w:val="0"/>
      <w:autoSpaceDE w:val="0"/>
      <w:autoSpaceDN w:val="0"/>
      <w:adjustRightInd w:val="0"/>
      <w:jc w:val="center"/>
    </w:pPr>
    <w:rPr>
      <w:rFonts w:ascii="Arial" w:hAnsi="Arial"/>
      <w:b/>
      <w:bCs/>
      <w:sz w:val="22"/>
      <w:szCs w:val="22"/>
    </w:rPr>
  </w:style>
  <w:style w:type="character" w:customStyle="1" w:styleId="TitleChar">
    <w:name w:val="Title Char"/>
    <w:basedOn w:val="DefaultParagraphFont"/>
    <w:link w:val="Title"/>
    <w:rsid w:val="00630EED"/>
    <w:rPr>
      <w:rFonts w:ascii="Arial" w:eastAsia="Times New Roman" w:hAnsi="Arial" w:cs="Times New Roman"/>
      <w:b/>
      <w:bCs/>
    </w:rPr>
  </w:style>
  <w:style w:type="paragraph" w:styleId="BalloonText">
    <w:name w:val="Balloon Text"/>
    <w:basedOn w:val="Normal"/>
    <w:link w:val="BalloonTextChar"/>
    <w:uiPriority w:val="99"/>
    <w:semiHidden/>
    <w:unhideWhenUsed/>
    <w:rsid w:val="003C5593"/>
    <w:rPr>
      <w:rFonts w:ascii="Tahoma" w:hAnsi="Tahoma" w:cs="Tahoma"/>
      <w:sz w:val="16"/>
      <w:szCs w:val="16"/>
    </w:rPr>
  </w:style>
  <w:style w:type="character" w:customStyle="1" w:styleId="BalloonTextChar">
    <w:name w:val="Balloon Text Char"/>
    <w:basedOn w:val="DefaultParagraphFont"/>
    <w:link w:val="BalloonText"/>
    <w:uiPriority w:val="99"/>
    <w:semiHidden/>
    <w:rsid w:val="003C55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Sanchez</dc:creator>
  <cp:lastModifiedBy>Brenda Craig</cp:lastModifiedBy>
  <cp:revision>2</cp:revision>
  <cp:lastPrinted>2011-06-27T17:56:00Z</cp:lastPrinted>
  <dcterms:created xsi:type="dcterms:W3CDTF">2011-06-27T18:09:00Z</dcterms:created>
  <dcterms:modified xsi:type="dcterms:W3CDTF">2011-06-27T18:09:00Z</dcterms:modified>
</cp:coreProperties>
</file>